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235B179" w:rsidR="00892950" w:rsidRDefault="003C08CF" w:rsidP="00892950">
            <w:pPr>
              <w:jc w:val="center"/>
              <w:rPr>
                <w:rFonts w:ascii="ＭＳ 明朝" w:eastAsia="ＭＳ 明朝"/>
              </w:rPr>
            </w:pPr>
            <w:r w:rsidRPr="003C08CF">
              <w:rPr>
                <w:rFonts w:ascii="ＭＳ 明朝" w:eastAsia="ＭＳ 明朝" w:hint="eastAsia"/>
              </w:rPr>
              <w:t>（一社）日本工業炉協会指定用紙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ListParagraph"/>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ListParagraph"/>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TableGrid"/>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6754275C" w:rsidR="001814BB" w:rsidRPr="008D2592" w:rsidRDefault="003D4737" w:rsidP="001814B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TableGrid"/>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3C08CF">
              <w:rPr>
                <w:rFonts w:ascii="ＭＳ 明朝" w:eastAsia="ＭＳ 明朝" w:hint="eastAsia"/>
                <w:kern w:val="0"/>
                <w:sz w:val="18"/>
                <w:fitText w:val="1800" w:id="1688576001"/>
              </w:rPr>
              <w:t>①販売開始年度</w:t>
            </w:r>
            <w:r w:rsidR="009B4141" w:rsidRPr="003C08CF">
              <w:rPr>
                <w:rFonts w:ascii="ＭＳ 明朝" w:eastAsia="ＭＳ 明朝"/>
                <w:kern w:val="0"/>
                <w:sz w:val="18"/>
                <w:fitText w:val="1800" w:id="1688576001"/>
              </w:rPr>
              <w:t>(</w:t>
            </w:r>
            <w:r w:rsidR="009B4141" w:rsidRPr="003C08CF">
              <w:rPr>
                <w:rFonts w:ascii="ＭＳ 明朝" w:eastAsia="ＭＳ 明朝" w:hint="eastAsia"/>
                <w:kern w:val="0"/>
                <w:sz w:val="18"/>
                <w:fitText w:val="1800" w:id="1688576001"/>
              </w:rPr>
              <w:t>西暦</w:t>
            </w:r>
            <w:r w:rsidR="009B4141" w:rsidRPr="003C08C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7F1AB8">
              <w:rPr>
                <w:rFonts w:ascii="ＭＳ 明朝" w:eastAsia="ＭＳ 明朝" w:hint="eastAsia"/>
                <w:spacing w:val="2"/>
                <w:w w:val="83"/>
                <w:kern w:val="0"/>
                <w:sz w:val="18"/>
                <w:fitText w:val="1800" w:id="1688576256"/>
              </w:rPr>
              <w:t>②取得(予定)日を含む年</w:t>
            </w:r>
            <w:r w:rsidR="009B4141" w:rsidRPr="007F1AB8">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38D51073" w14:textId="77777777" w:rsidR="003C08CF" w:rsidRPr="003C08CF" w:rsidRDefault="003C08CF" w:rsidP="003C08CF">
                            <w:pPr>
                              <w:jc w:val="left"/>
                              <w:rPr>
                                <w:color w:val="000000" w:themeColor="text1"/>
                              </w:rPr>
                            </w:pPr>
                            <w:r w:rsidRPr="003C08CF">
                              <w:rPr>
                                <w:rFonts w:hint="eastAsia"/>
                                <w:color w:val="000000" w:themeColor="text1"/>
                              </w:rPr>
                              <w:t>〒</w:t>
                            </w:r>
                            <w:r w:rsidRPr="003C08CF">
                              <w:rPr>
                                <w:rFonts w:hint="eastAsia"/>
                                <w:color w:val="000000" w:themeColor="text1"/>
                              </w:rPr>
                              <w:t>101-0032</w:t>
                            </w:r>
                          </w:p>
                          <w:p w14:paraId="60E4EE02" w14:textId="77777777" w:rsidR="003C08CF" w:rsidRPr="003C08CF" w:rsidRDefault="003C08CF" w:rsidP="003C08CF">
                            <w:pPr>
                              <w:jc w:val="left"/>
                              <w:rPr>
                                <w:color w:val="000000" w:themeColor="text1"/>
                              </w:rPr>
                            </w:pPr>
                            <w:r w:rsidRPr="003C08CF">
                              <w:rPr>
                                <w:rFonts w:hint="eastAsia"/>
                                <w:color w:val="000000" w:themeColor="text1"/>
                              </w:rPr>
                              <w:t>東京都千代田区岩本町</w:t>
                            </w:r>
                            <w:r w:rsidRPr="003C08CF">
                              <w:rPr>
                                <w:rFonts w:hint="eastAsia"/>
                                <w:color w:val="000000" w:themeColor="text1"/>
                              </w:rPr>
                              <w:t>3-2-10</w:t>
                            </w:r>
                          </w:p>
                          <w:p w14:paraId="498BA196" w14:textId="77777777" w:rsidR="003C08CF" w:rsidRPr="003C08CF" w:rsidRDefault="003C08CF" w:rsidP="003C08CF">
                            <w:pPr>
                              <w:jc w:val="left"/>
                              <w:rPr>
                                <w:color w:val="000000" w:themeColor="text1"/>
                              </w:rPr>
                            </w:pPr>
                            <w:r w:rsidRPr="003C08CF">
                              <w:rPr>
                                <w:rFonts w:hint="eastAsia"/>
                                <w:color w:val="000000" w:themeColor="text1"/>
                              </w:rPr>
                              <w:t>一般社団法人日本工業炉協会</w:t>
                            </w:r>
                          </w:p>
                          <w:p w14:paraId="1BB645B0" w14:textId="0CC2CFB0" w:rsidR="001814BB" w:rsidRDefault="003C08CF" w:rsidP="003C08CF">
                            <w:pPr>
                              <w:jc w:val="left"/>
                              <w:rPr>
                                <w:color w:val="000000" w:themeColor="text1"/>
                              </w:rPr>
                            </w:pPr>
                            <w:r w:rsidRPr="003C08CF">
                              <w:rPr>
                                <w:rFonts w:hint="eastAsia"/>
                                <w:color w:val="000000" w:themeColor="text1"/>
                              </w:rPr>
                              <w:t xml:space="preserve">　　会長　髙橋　愼一　印</w:t>
                            </w: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38D51073" w14:textId="77777777" w:rsidR="003C08CF" w:rsidRPr="003C08CF" w:rsidRDefault="003C08CF" w:rsidP="003C08CF">
                      <w:pPr>
                        <w:jc w:val="left"/>
                        <w:rPr>
                          <w:rFonts w:hint="eastAsia"/>
                          <w:color w:val="000000" w:themeColor="text1"/>
                        </w:rPr>
                      </w:pPr>
                      <w:r w:rsidRPr="003C08CF">
                        <w:rPr>
                          <w:rFonts w:hint="eastAsia"/>
                          <w:color w:val="000000" w:themeColor="text1"/>
                        </w:rPr>
                        <w:t>〒</w:t>
                      </w:r>
                      <w:r w:rsidRPr="003C08CF">
                        <w:rPr>
                          <w:rFonts w:hint="eastAsia"/>
                          <w:color w:val="000000" w:themeColor="text1"/>
                        </w:rPr>
                        <w:t>101-0032</w:t>
                      </w:r>
                    </w:p>
                    <w:p w14:paraId="60E4EE02" w14:textId="77777777" w:rsidR="003C08CF" w:rsidRPr="003C08CF" w:rsidRDefault="003C08CF" w:rsidP="003C08CF">
                      <w:pPr>
                        <w:jc w:val="left"/>
                        <w:rPr>
                          <w:rFonts w:hint="eastAsia"/>
                          <w:color w:val="000000" w:themeColor="text1"/>
                        </w:rPr>
                      </w:pPr>
                      <w:r w:rsidRPr="003C08CF">
                        <w:rPr>
                          <w:rFonts w:hint="eastAsia"/>
                          <w:color w:val="000000" w:themeColor="text1"/>
                        </w:rPr>
                        <w:t>東京都千代田区岩本町</w:t>
                      </w:r>
                      <w:r w:rsidRPr="003C08CF">
                        <w:rPr>
                          <w:rFonts w:hint="eastAsia"/>
                          <w:color w:val="000000" w:themeColor="text1"/>
                        </w:rPr>
                        <w:t>3-2-10</w:t>
                      </w:r>
                    </w:p>
                    <w:p w14:paraId="498BA196" w14:textId="77777777" w:rsidR="003C08CF" w:rsidRPr="003C08CF" w:rsidRDefault="003C08CF" w:rsidP="003C08CF">
                      <w:pPr>
                        <w:jc w:val="left"/>
                        <w:rPr>
                          <w:rFonts w:hint="eastAsia"/>
                          <w:color w:val="000000" w:themeColor="text1"/>
                        </w:rPr>
                      </w:pPr>
                      <w:r w:rsidRPr="003C08CF">
                        <w:rPr>
                          <w:rFonts w:hint="eastAsia"/>
                          <w:color w:val="000000" w:themeColor="text1"/>
                        </w:rPr>
                        <w:t>一般社団法人日本工業炉協会</w:t>
                      </w:r>
                    </w:p>
                    <w:p w14:paraId="1BB645B0" w14:textId="0CC2CFB0" w:rsidR="001814BB" w:rsidRDefault="003C08CF" w:rsidP="003C08CF">
                      <w:pPr>
                        <w:jc w:val="left"/>
                        <w:rPr>
                          <w:color w:val="000000" w:themeColor="text1"/>
                        </w:rPr>
                      </w:pPr>
                      <w:r w:rsidRPr="003C08CF">
                        <w:rPr>
                          <w:rFonts w:hint="eastAsia"/>
                          <w:color w:val="000000" w:themeColor="text1"/>
                        </w:rPr>
                        <w:t xml:space="preserve">　　会長　髙橋　愼一　印</w:t>
                      </w: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TableGrid"/>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0238B69C" w:rsidR="000F3022"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7F6981FC">
                <wp:simplePos x="0" y="0"/>
                <wp:positionH relativeFrom="column">
                  <wp:posOffset>-60325</wp:posOffset>
                </wp:positionH>
                <wp:positionV relativeFrom="paragraph">
                  <wp:posOffset>268126</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21.1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p w14:paraId="54C221AA" w14:textId="77777777" w:rsidR="000F3022" w:rsidRDefault="000F3022">
      <w:pPr>
        <w:widowControl/>
        <w:jc w:val="left"/>
        <w:rPr>
          <w:rFonts w:ascii="ＭＳ 明朝" w:eastAsia="ＭＳ 明朝"/>
          <w:sz w:val="18"/>
        </w:rPr>
      </w:pPr>
      <w:r>
        <w:rPr>
          <w:rFonts w:ascii="ＭＳ 明朝" w:eastAsia="ＭＳ 明朝"/>
          <w:sz w:val="18"/>
        </w:rPr>
        <w:br w:type="page"/>
      </w:r>
    </w:p>
    <w:p w14:paraId="2C9F664D" w14:textId="77777777" w:rsidR="000F3022" w:rsidRDefault="000F3022" w:rsidP="000F3022">
      <w:pPr>
        <w:jc w:val="center"/>
      </w:pPr>
      <w:r>
        <w:rPr>
          <w:rFonts w:hint="eastAsia"/>
        </w:rPr>
        <w:lastRenderedPageBreak/>
        <w:t>税制措置の対象設備に関する留意事項</w:t>
      </w:r>
    </w:p>
    <w:p w14:paraId="7A2454D0" w14:textId="77777777" w:rsidR="000F3022" w:rsidRDefault="000F3022" w:rsidP="000F3022">
      <w:pPr>
        <w:jc w:val="center"/>
      </w:pPr>
      <w:r>
        <w:rPr>
          <w:rFonts w:hint="eastAsia"/>
        </w:rPr>
        <w:t>（中小企業庁から税制措置を利用する事業者の皆様へのお知らせ）</w:t>
      </w:r>
    </w:p>
    <w:p w14:paraId="5ED69C48" w14:textId="77777777" w:rsidR="000F3022" w:rsidRDefault="000F3022" w:rsidP="000F3022"/>
    <w:p w14:paraId="6A366593" w14:textId="77777777" w:rsidR="000F3022" w:rsidRDefault="000F3022" w:rsidP="000F3022">
      <w:pPr>
        <w:pStyle w:val="ListParagraph"/>
        <w:numPr>
          <w:ilvl w:val="0"/>
          <w:numId w:val="5"/>
        </w:numPr>
        <w:ind w:leftChars="0"/>
      </w:pPr>
      <w:r>
        <w:rPr>
          <w:rFonts w:hint="eastAsia"/>
        </w:rPr>
        <w:t>対象設備の種類によって要件が異なることにご注意ください。設備の種類は税務上の資産区分（「減価償却資産の耐用年数等に関する省令」上の減価償却資産の種類（機械及び装置、器具及び備品、工具など））と同様とお考えください。</w:t>
      </w:r>
    </w:p>
    <w:p w14:paraId="43E39610" w14:textId="77777777" w:rsidR="000F3022" w:rsidRDefault="000F3022" w:rsidP="000F3022">
      <w:pPr>
        <w:pStyle w:val="ListParagraph"/>
        <w:ind w:leftChars="0" w:left="570"/>
      </w:pPr>
    </w:p>
    <w:p w14:paraId="0D00BF9A" w14:textId="77777777" w:rsidR="000F3022" w:rsidRDefault="000F3022" w:rsidP="000F3022">
      <w:pPr>
        <w:pStyle w:val="ListParagraph"/>
        <w:numPr>
          <w:ilvl w:val="0"/>
          <w:numId w:val="5"/>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70C33DFA" w14:textId="77777777" w:rsidR="000F3022" w:rsidRDefault="000F3022" w:rsidP="000F3022">
      <w:pPr>
        <w:pStyle w:val="ListParagraph"/>
        <w:ind w:leftChars="0" w:left="570"/>
      </w:pPr>
    </w:p>
    <w:p w14:paraId="0D2D8128" w14:textId="77777777" w:rsidR="000F3022" w:rsidRDefault="000F3022" w:rsidP="000F3022">
      <w:pPr>
        <w:pStyle w:val="ListParagraph"/>
        <w:numPr>
          <w:ilvl w:val="0"/>
          <w:numId w:val="5"/>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25C08D36" w14:textId="77777777" w:rsidR="000F3022" w:rsidRDefault="000F3022" w:rsidP="000F3022">
      <w:pPr>
        <w:pStyle w:val="ListParagraph"/>
        <w:ind w:leftChars="300" w:hangingChars="100" w:hanging="210"/>
      </w:pPr>
    </w:p>
    <w:p w14:paraId="66F61480" w14:textId="77777777" w:rsidR="000F3022" w:rsidRDefault="000F3022" w:rsidP="000F3022">
      <w:pPr>
        <w:pStyle w:val="ListParagraph"/>
        <w:numPr>
          <w:ilvl w:val="0"/>
          <w:numId w:val="5"/>
        </w:numPr>
        <w:ind w:leftChars="0"/>
      </w:pPr>
      <w:r>
        <w:rPr>
          <w:rFonts w:hint="eastAsia"/>
        </w:rPr>
        <w:t>中小企業経営強化税制（国税）に関する注意：</w:t>
      </w:r>
    </w:p>
    <w:p w14:paraId="097D6212" w14:textId="77777777" w:rsidR="000F3022" w:rsidRDefault="000F3022" w:rsidP="000F3022">
      <w:pPr>
        <w:pStyle w:val="ListParagraph"/>
        <w:ind w:leftChars="0" w:left="57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2A2811C6" w14:textId="77777777" w:rsidR="000F3022" w:rsidRDefault="000F3022" w:rsidP="000F3022">
      <w:pPr>
        <w:pStyle w:val="ListParagraph"/>
        <w:ind w:leftChars="0" w:left="570"/>
      </w:pPr>
    </w:p>
    <w:p w14:paraId="5E3EAC79" w14:textId="77777777" w:rsidR="000F3022" w:rsidRDefault="000F3022" w:rsidP="000F3022">
      <w:pPr>
        <w:pStyle w:val="ListParagraph"/>
        <w:numPr>
          <w:ilvl w:val="0"/>
          <w:numId w:val="5"/>
        </w:numPr>
        <w:ind w:leftChars="0"/>
      </w:pPr>
      <w:r>
        <w:rPr>
          <w:rFonts w:hint="eastAsia"/>
        </w:rPr>
        <w:t>本証明書の発行、経営力向上計画もしくは先端設備等導入計画の認定を受けた場合であっても、税務の要</w:t>
      </w:r>
      <w:r>
        <w:t xml:space="preserve"> </w:t>
      </w:r>
      <w:r>
        <w:rPr>
          <w:rFonts w:hint="eastAsia"/>
        </w:rPr>
        <w:t>件（取得価額や指定事業等）を満たさない場合は税制の適用が受けられないことにご注意ください。</w:t>
      </w:r>
    </w:p>
    <w:p w14:paraId="256B8C1B" w14:textId="77777777" w:rsidR="000F3022" w:rsidRDefault="000F3022" w:rsidP="000F3022">
      <w:pPr>
        <w:rPr>
          <w:rFonts w:ascii="ＭＳ 明朝" w:eastAsia="ＭＳ 明朝"/>
        </w:rPr>
      </w:pPr>
    </w:p>
    <w:p w14:paraId="29EA9BBC" w14:textId="77777777" w:rsidR="000F3022" w:rsidRDefault="000F3022" w:rsidP="000F3022">
      <w:pPr>
        <w:rPr>
          <w:rFonts w:ascii="ＭＳ 明朝" w:eastAsia="ＭＳ 明朝" w:hint="eastAsia"/>
        </w:rPr>
      </w:pPr>
      <w:r>
        <w:rPr>
          <w:rFonts w:ascii="ＭＳ 明朝" w:eastAsia="ＭＳ 明朝" w:hint="eastAsia"/>
        </w:rPr>
        <w:t xml:space="preserve">　＜参考＞税制措置の対象設備について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0F3022" w14:paraId="3C9AE51A" w14:textId="77777777" w:rsidTr="000F3022">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2865506B" w14:textId="77777777" w:rsidR="000F3022" w:rsidRDefault="000F3022">
            <w:pPr>
              <w:widowControl/>
              <w:jc w:val="center"/>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vAlign w:val="center"/>
            <w:hideMark/>
          </w:tcPr>
          <w:p w14:paraId="51CAD989" w14:textId="77777777" w:rsidR="000F3022" w:rsidRDefault="000F3022">
            <w:pPr>
              <w:widowControl/>
              <w:jc w:val="center"/>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6E082D3D" w14:textId="77777777" w:rsidR="000F3022" w:rsidRDefault="000F3022">
            <w:pPr>
              <w:widowControl/>
              <w:jc w:val="center"/>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4ABC8082" w14:textId="77777777" w:rsidR="000F3022" w:rsidRDefault="000F3022">
            <w:pPr>
              <w:widowControl/>
              <w:jc w:val="center"/>
              <w:rPr>
                <w:rFonts w:asciiTheme="minorEastAsia" w:hAnsiTheme="minorEastAsia" w:cs="ＭＳ Ｐゴシック" w:hint="eastAsia"/>
                <w:color w:val="000000"/>
                <w:kern w:val="0"/>
                <w:sz w:val="22"/>
              </w:rPr>
            </w:pPr>
            <w:r>
              <w:rPr>
                <w:rFonts w:asciiTheme="minorEastAsia" w:hAnsiTheme="minorEastAsia" w:cs="ＭＳ Ｐゴシック" w:hint="eastAsia"/>
                <w:color w:val="000000"/>
                <w:kern w:val="0"/>
                <w:sz w:val="22"/>
              </w:rPr>
              <w:t>販売開始時期</w:t>
            </w:r>
          </w:p>
        </w:tc>
      </w:tr>
      <w:tr w:rsidR="000F3022" w14:paraId="55359FB8" w14:textId="77777777" w:rsidTr="000F3022">
        <w:trPr>
          <w:trHeight w:val="285"/>
        </w:trPr>
        <w:tc>
          <w:tcPr>
            <w:tcW w:w="2709" w:type="dxa"/>
            <w:tcBorders>
              <w:top w:val="nil"/>
              <w:left w:val="single" w:sz="8" w:space="0" w:color="auto"/>
              <w:bottom w:val="single" w:sz="8" w:space="0" w:color="auto"/>
              <w:right w:val="single" w:sz="8" w:space="0" w:color="auto"/>
            </w:tcBorders>
            <w:vAlign w:val="center"/>
            <w:hideMark/>
          </w:tcPr>
          <w:p w14:paraId="1D53E32D"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363EE8D3"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vAlign w:val="center"/>
            <w:hideMark/>
          </w:tcPr>
          <w:p w14:paraId="2676B853"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338A218B"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10年以内</w:t>
            </w:r>
          </w:p>
        </w:tc>
      </w:tr>
      <w:tr w:rsidR="000F3022" w14:paraId="1E683920" w14:textId="77777777" w:rsidTr="000F3022">
        <w:trPr>
          <w:trHeight w:val="285"/>
        </w:trPr>
        <w:tc>
          <w:tcPr>
            <w:tcW w:w="2709" w:type="dxa"/>
            <w:tcBorders>
              <w:top w:val="nil"/>
              <w:left w:val="single" w:sz="8" w:space="0" w:color="auto"/>
              <w:bottom w:val="single" w:sz="8" w:space="0" w:color="auto"/>
              <w:right w:val="single" w:sz="8" w:space="0" w:color="auto"/>
            </w:tcBorders>
            <w:vAlign w:val="center"/>
            <w:hideMark/>
          </w:tcPr>
          <w:p w14:paraId="053D47F7"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1AFE7459"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2EC234DA"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6B7263B6"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5年以内</w:t>
            </w:r>
          </w:p>
        </w:tc>
      </w:tr>
      <w:tr w:rsidR="000F3022" w14:paraId="40E32687" w14:textId="77777777" w:rsidTr="000F3022">
        <w:trPr>
          <w:trHeight w:val="285"/>
        </w:trPr>
        <w:tc>
          <w:tcPr>
            <w:tcW w:w="2709" w:type="dxa"/>
            <w:tcBorders>
              <w:top w:val="nil"/>
              <w:left w:val="single" w:sz="8" w:space="0" w:color="auto"/>
              <w:bottom w:val="single" w:sz="8" w:space="0" w:color="auto"/>
              <w:right w:val="single" w:sz="8" w:space="0" w:color="auto"/>
            </w:tcBorders>
            <w:vAlign w:val="center"/>
            <w:hideMark/>
          </w:tcPr>
          <w:p w14:paraId="1F644BC8"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65BBF240"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全て（※３）</w:t>
            </w:r>
          </w:p>
        </w:tc>
        <w:tc>
          <w:tcPr>
            <w:tcW w:w="1560" w:type="dxa"/>
            <w:tcBorders>
              <w:top w:val="nil"/>
              <w:left w:val="nil"/>
              <w:bottom w:val="single" w:sz="8" w:space="0" w:color="auto"/>
              <w:right w:val="single" w:sz="8" w:space="0" w:color="auto"/>
            </w:tcBorders>
            <w:vAlign w:val="center"/>
            <w:hideMark/>
          </w:tcPr>
          <w:p w14:paraId="76495CBC"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7777902E"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6年以内</w:t>
            </w:r>
          </w:p>
        </w:tc>
      </w:tr>
      <w:tr w:rsidR="000F3022" w14:paraId="658A72F8" w14:textId="77777777" w:rsidTr="000F3022">
        <w:trPr>
          <w:trHeight w:val="285"/>
        </w:trPr>
        <w:tc>
          <w:tcPr>
            <w:tcW w:w="2709" w:type="dxa"/>
            <w:tcBorders>
              <w:top w:val="nil"/>
              <w:left w:val="single" w:sz="8" w:space="0" w:color="auto"/>
              <w:bottom w:val="single" w:sz="8" w:space="0" w:color="auto"/>
              <w:right w:val="single" w:sz="8" w:space="0" w:color="auto"/>
            </w:tcBorders>
            <w:vAlign w:val="center"/>
            <w:hideMark/>
          </w:tcPr>
          <w:p w14:paraId="6549DF95"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建物附属設備（※１）</w:t>
            </w:r>
          </w:p>
        </w:tc>
        <w:tc>
          <w:tcPr>
            <w:tcW w:w="3543" w:type="dxa"/>
            <w:tcBorders>
              <w:top w:val="nil"/>
              <w:left w:val="nil"/>
              <w:bottom w:val="single" w:sz="8" w:space="0" w:color="auto"/>
              <w:right w:val="single" w:sz="8" w:space="0" w:color="auto"/>
            </w:tcBorders>
            <w:vAlign w:val="center"/>
            <w:hideMark/>
          </w:tcPr>
          <w:p w14:paraId="5E134F76"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全て（※４）</w:t>
            </w:r>
          </w:p>
        </w:tc>
        <w:tc>
          <w:tcPr>
            <w:tcW w:w="1560" w:type="dxa"/>
            <w:tcBorders>
              <w:top w:val="nil"/>
              <w:left w:val="nil"/>
              <w:bottom w:val="single" w:sz="8" w:space="0" w:color="auto"/>
              <w:right w:val="single" w:sz="8" w:space="0" w:color="auto"/>
            </w:tcBorders>
            <w:vAlign w:val="center"/>
            <w:hideMark/>
          </w:tcPr>
          <w:p w14:paraId="25DC5722"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11077118"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14年以内</w:t>
            </w:r>
          </w:p>
        </w:tc>
      </w:tr>
      <w:tr w:rsidR="000F3022" w14:paraId="1357281D" w14:textId="77777777" w:rsidTr="000F3022">
        <w:trPr>
          <w:trHeight w:val="189"/>
        </w:trPr>
        <w:tc>
          <w:tcPr>
            <w:tcW w:w="2709" w:type="dxa"/>
            <w:tcBorders>
              <w:top w:val="nil"/>
              <w:left w:val="single" w:sz="8" w:space="0" w:color="auto"/>
              <w:bottom w:val="single" w:sz="8" w:space="0" w:color="auto"/>
              <w:right w:val="single" w:sz="8" w:space="0" w:color="auto"/>
            </w:tcBorders>
            <w:vAlign w:val="center"/>
            <w:hideMark/>
          </w:tcPr>
          <w:p w14:paraId="0B69785A"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vAlign w:val="center"/>
            <w:hideMark/>
          </w:tcPr>
          <w:p w14:paraId="683AC985"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vAlign w:val="center"/>
            <w:hideMark/>
          </w:tcPr>
          <w:p w14:paraId="3251CF54"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vAlign w:val="center"/>
            <w:hideMark/>
          </w:tcPr>
          <w:p w14:paraId="078BA575"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14年以内</w:t>
            </w:r>
          </w:p>
        </w:tc>
      </w:tr>
      <w:tr w:rsidR="000F3022" w14:paraId="35BBF075" w14:textId="77777777" w:rsidTr="000F3022">
        <w:trPr>
          <w:trHeight w:val="495"/>
        </w:trPr>
        <w:tc>
          <w:tcPr>
            <w:tcW w:w="2709" w:type="dxa"/>
            <w:tcBorders>
              <w:top w:val="nil"/>
              <w:left w:val="single" w:sz="8" w:space="0" w:color="auto"/>
              <w:bottom w:val="single" w:sz="8" w:space="0" w:color="auto"/>
              <w:right w:val="single" w:sz="8" w:space="0" w:color="auto"/>
            </w:tcBorders>
            <w:vAlign w:val="center"/>
            <w:hideMark/>
          </w:tcPr>
          <w:p w14:paraId="11AA9344"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ソフトウエア（※２）</w:t>
            </w:r>
          </w:p>
        </w:tc>
        <w:tc>
          <w:tcPr>
            <w:tcW w:w="3543" w:type="dxa"/>
            <w:tcBorders>
              <w:top w:val="nil"/>
              <w:left w:val="nil"/>
              <w:bottom w:val="single" w:sz="8" w:space="0" w:color="auto"/>
              <w:right w:val="single" w:sz="8" w:space="0" w:color="auto"/>
            </w:tcBorders>
            <w:vAlign w:val="center"/>
            <w:hideMark/>
          </w:tcPr>
          <w:p w14:paraId="57E04A0E" w14:textId="77777777" w:rsidR="000F3022" w:rsidRDefault="000F3022">
            <w:pPr>
              <w:widowControl/>
              <w:jc w:val="left"/>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5285D752"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73A255A1" w14:textId="77777777" w:rsidR="000F3022" w:rsidRDefault="000F3022">
            <w:pPr>
              <w:widowControl/>
              <w:jc w:val="center"/>
              <w:rPr>
                <w:rFonts w:asciiTheme="minorEastAsia" w:hAnsiTheme="minorEastAsia" w:cs="ＭＳ Ｐゴシック" w:hint="eastAsia"/>
                <w:color w:val="000000"/>
                <w:kern w:val="0"/>
                <w:sz w:val="20"/>
                <w:szCs w:val="20"/>
              </w:rPr>
            </w:pPr>
            <w:r>
              <w:rPr>
                <w:rFonts w:asciiTheme="minorEastAsia" w:hAnsiTheme="minorEastAsia" w:cs="ＭＳ Ｐゴシック" w:hint="eastAsia"/>
                <w:color w:val="000000"/>
                <w:kern w:val="0"/>
                <w:sz w:val="20"/>
                <w:szCs w:val="20"/>
              </w:rPr>
              <w:t>5年以内</w:t>
            </w:r>
          </w:p>
        </w:tc>
      </w:tr>
    </w:tbl>
    <w:p w14:paraId="060492CC" w14:textId="77777777" w:rsidR="000F3022" w:rsidRDefault="000F3022" w:rsidP="000F3022">
      <w:pPr>
        <w:pStyle w:val="NormalWeb"/>
        <w:spacing w:before="0" w:beforeAutospacing="0" w:after="0" w:afterAutospacing="0" w:line="260" w:lineRule="exact"/>
        <w:ind w:leftChars="200" w:left="870" w:hangingChars="250" w:hanging="450"/>
        <w:rPr>
          <w:rFonts w:asciiTheme="minorEastAsia" w:eastAsiaTheme="minorEastAsia" w:hAnsiTheme="minorEastAsia" w:cstheme="minorBidi" w:hint="eastAsia"/>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 固定資産税の措置について、建物附属設備は償却資産として課税されるものに限る。</w:t>
      </w:r>
    </w:p>
    <w:p w14:paraId="78804ADD" w14:textId="77777777" w:rsidR="000F3022" w:rsidRDefault="000F3022" w:rsidP="000F3022">
      <w:pPr>
        <w:pStyle w:val="NormalWeb"/>
        <w:spacing w:before="0" w:beforeAutospacing="0" w:after="0" w:afterAutospacing="0" w:line="260" w:lineRule="exact"/>
        <w:ind w:leftChars="200" w:left="870" w:hangingChars="250" w:hanging="450"/>
        <w:rPr>
          <w:rFonts w:asciiTheme="minorEastAsia" w:eastAsiaTheme="minorEastAsia" w:hAnsiTheme="minorEastAsia" w:cstheme="minorBidi" w:hint="eastAsia"/>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 ソフトウエアについては、国税の措置のみ対象。</w:t>
      </w:r>
    </w:p>
    <w:p w14:paraId="6CC4E74F" w14:textId="77777777" w:rsidR="000F3022" w:rsidRDefault="000F3022" w:rsidP="000F3022">
      <w:pPr>
        <w:pStyle w:val="NormalWeb"/>
        <w:spacing w:before="0" w:beforeAutospacing="0" w:after="0" w:afterAutospacing="0" w:line="260" w:lineRule="exact"/>
        <w:ind w:leftChars="200" w:left="870" w:hangingChars="250" w:hanging="450"/>
        <w:rPr>
          <w:rFonts w:asciiTheme="minorEastAsia" w:eastAsiaTheme="minorEastAsia" w:hAnsiTheme="minorEastAsia" w:cstheme="minorBidi" w:hint="eastAsia"/>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国税の措置について、</w:t>
      </w:r>
      <w:r>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58EAB89C" w14:textId="77777777" w:rsidR="000F3022" w:rsidRDefault="000F3022" w:rsidP="000F3022">
      <w:pPr>
        <w:pStyle w:val="NormalWeb"/>
        <w:spacing w:before="0" w:beforeAutospacing="0" w:after="0" w:afterAutospacing="0" w:line="260" w:lineRule="exact"/>
        <w:ind w:leftChars="200" w:left="870" w:hangingChars="250" w:hanging="450"/>
        <w:rPr>
          <w:rFonts w:asciiTheme="minorEastAsia" w:eastAsiaTheme="minorEastAsia" w:hAnsiTheme="minorEastAsia" w:cstheme="minorBidi" w:hint="eastAsia"/>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 国税の措置について、医療保健業を行う事業者が取得又は製作をするものを除く。</w:t>
      </w:r>
    </w:p>
    <w:p w14:paraId="3FB91CB4" w14:textId="77777777" w:rsidR="000F3022" w:rsidRDefault="000F3022" w:rsidP="000F3022">
      <w:pPr>
        <w:pStyle w:val="NormalWeb"/>
        <w:spacing w:before="0" w:beforeAutospacing="0" w:after="0" w:afterAutospacing="0" w:line="260" w:lineRule="exact"/>
        <w:ind w:leftChars="200" w:left="870" w:hangingChars="250" w:hanging="450"/>
        <w:rPr>
          <w:rFonts w:hint="eastAsia"/>
        </w:rPr>
      </w:pPr>
      <w:r>
        <w:rPr>
          <w:rFonts w:asciiTheme="minorEastAsia" w:eastAsiaTheme="minorEastAsia" w:hAnsiTheme="minorEastAsia" w:cstheme="minorBidi" w:hint="eastAsia"/>
          <w:color w:val="000000" w:themeColor="dark1"/>
          <w:kern w:val="24"/>
          <w:sz w:val="18"/>
          <w:szCs w:val="20"/>
        </w:rPr>
        <w:t>※５ 固定資産税の措置のみ対象。</w:t>
      </w:r>
    </w:p>
    <w:p w14:paraId="3B8EEBAD" w14:textId="77777777" w:rsidR="000F3022" w:rsidRDefault="000F3022" w:rsidP="000F3022">
      <w:pPr>
        <w:pStyle w:val="NormalWeb"/>
        <w:spacing w:before="0" w:beforeAutospacing="0" w:after="0" w:afterAutospacing="0"/>
        <w:rPr>
          <w:rFonts w:hint="eastAsia"/>
        </w:rPr>
      </w:pPr>
    </w:p>
    <w:p w14:paraId="6FA403F5" w14:textId="77777777" w:rsidR="004A4845" w:rsidRPr="000F3022" w:rsidRDefault="004A4845" w:rsidP="003D51BC">
      <w:pPr>
        <w:spacing w:line="240" w:lineRule="exact"/>
        <w:ind w:left="486" w:hangingChars="270" w:hanging="486"/>
        <w:jc w:val="left"/>
        <w:rPr>
          <w:rFonts w:ascii="ＭＳ 明朝" w:eastAsia="ＭＳ 明朝"/>
          <w:sz w:val="18"/>
        </w:rPr>
      </w:pPr>
    </w:p>
    <w:sectPr w:rsidR="004A4845" w:rsidRPr="000F3022"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5741" w14:textId="77777777" w:rsidR="007F1AB8" w:rsidRDefault="007F1AB8" w:rsidP="003C0825">
      <w:r>
        <w:separator/>
      </w:r>
    </w:p>
  </w:endnote>
  <w:endnote w:type="continuationSeparator" w:id="0">
    <w:p w14:paraId="60E7F525" w14:textId="77777777" w:rsidR="007F1AB8" w:rsidRDefault="007F1A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3324" w14:textId="77777777" w:rsidR="007F1AB8" w:rsidRDefault="007F1AB8" w:rsidP="003C0825">
      <w:r>
        <w:separator/>
      </w:r>
    </w:p>
  </w:footnote>
  <w:footnote w:type="continuationSeparator" w:id="0">
    <w:p w14:paraId="096DC062" w14:textId="77777777" w:rsidR="007F1AB8" w:rsidRDefault="007F1A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Header"/>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Header"/>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41066"/>
    <w:rsid w:val="00054A64"/>
    <w:rsid w:val="000A1D65"/>
    <w:rsid w:val="000A2B0D"/>
    <w:rsid w:val="000B3C81"/>
    <w:rsid w:val="000F3022"/>
    <w:rsid w:val="00104B3C"/>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8CF"/>
    <w:rsid w:val="003C0C09"/>
    <w:rsid w:val="003C6AEE"/>
    <w:rsid w:val="003D4737"/>
    <w:rsid w:val="003D51BC"/>
    <w:rsid w:val="003D5E26"/>
    <w:rsid w:val="003D7875"/>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0243D"/>
    <w:rsid w:val="007116BE"/>
    <w:rsid w:val="007A7AF0"/>
    <w:rsid w:val="007B2B09"/>
    <w:rsid w:val="007C77B2"/>
    <w:rsid w:val="007F1AB8"/>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97DBD"/>
    <w:rsid w:val="00AA3455"/>
    <w:rsid w:val="00AC2A4D"/>
    <w:rsid w:val="00AD6B4F"/>
    <w:rsid w:val="00AE63B3"/>
    <w:rsid w:val="00B05D82"/>
    <w:rsid w:val="00B21BA0"/>
    <w:rsid w:val="00B410B8"/>
    <w:rsid w:val="00B53915"/>
    <w:rsid w:val="00B62FBE"/>
    <w:rsid w:val="00B72F36"/>
    <w:rsid w:val="00B97A37"/>
    <w:rsid w:val="00BB3CDF"/>
    <w:rsid w:val="00BD68F4"/>
    <w:rsid w:val="00BF53CF"/>
    <w:rsid w:val="00C05239"/>
    <w:rsid w:val="00C10488"/>
    <w:rsid w:val="00C260B1"/>
    <w:rsid w:val="00C60B83"/>
    <w:rsid w:val="00CB035E"/>
    <w:rsid w:val="00CB52CC"/>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table" w:styleId="TableGrid">
    <w:name w:val="Table Grid"/>
    <w:basedOn w:val="TableNormal"/>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B81"/>
    <w:pPr>
      <w:ind w:leftChars="400" w:left="840"/>
    </w:pPr>
  </w:style>
  <w:style w:type="paragraph" w:styleId="BalloonText">
    <w:name w:val="Balloon Text"/>
    <w:basedOn w:val="Normal"/>
    <w:link w:val="BalloonTextChar"/>
    <w:uiPriority w:val="99"/>
    <w:semiHidden/>
    <w:unhideWhenUsed/>
    <w:rsid w:val="00C0523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5239"/>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5171D6"/>
    <w:rPr>
      <w:sz w:val="18"/>
      <w:szCs w:val="18"/>
    </w:rPr>
  </w:style>
  <w:style w:type="paragraph" w:styleId="CommentText">
    <w:name w:val="annotation text"/>
    <w:basedOn w:val="Normal"/>
    <w:link w:val="CommentTextChar"/>
    <w:uiPriority w:val="99"/>
    <w:semiHidden/>
    <w:unhideWhenUsed/>
    <w:rsid w:val="005171D6"/>
    <w:pPr>
      <w:jc w:val="left"/>
    </w:pPr>
  </w:style>
  <w:style w:type="character" w:customStyle="1" w:styleId="CommentTextChar">
    <w:name w:val="Comment Text Char"/>
    <w:basedOn w:val="DefaultParagraphFont"/>
    <w:link w:val="CommentText"/>
    <w:uiPriority w:val="99"/>
    <w:semiHidden/>
    <w:rsid w:val="005171D6"/>
  </w:style>
  <w:style w:type="paragraph" w:styleId="CommentSubject">
    <w:name w:val="annotation subject"/>
    <w:basedOn w:val="CommentText"/>
    <w:next w:val="CommentText"/>
    <w:link w:val="CommentSubjectChar"/>
    <w:uiPriority w:val="99"/>
    <w:semiHidden/>
    <w:unhideWhenUsed/>
    <w:rsid w:val="005171D6"/>
    <w:rPr>
      <w:b/>
      <w:bCs/>
    </w:rPr>
  </w:style>
  <w:style w:type="character" w:customStyle="1" w:styleId="CommentSubjectChar">
    <w:name w:val="Comment Subject Char"/>
    <w:basedOn w:val="CommentTextChar"/>
    <w:link w:val="CommentSubject"/>
    <w:uiPriority w:val="99"/>
    <w:semiHidden/>
    <w:rsid w:val="005171D6"/>
    <w:rPr>
      <w:b/>
      <w:bCs/>
    </w:rPr>
  </w:style>
  <w:style w:type="character" w:styleId="Hyperlink">
    <w:name w:val="Hyperlink"/>
    <w:basedOn w:val="DefaultParagraphFont"/>
    <w:uiPriority w:val="99"/>
    <w:unhideWhenUsed/>
    <w:rsid w:val="007A7AF0"/>
    <w:rPr>
      <w:color w:val="0000FF" w:themeColor="hyperlink"/>
      <w:u w:val="single"/>
    </w:rPr>
  </w:style>
  <w:style w:type="table" w:styleId="LightList">
    <w:name w:val="Light List"/>
    <w:basedOn w:val="TableNormal"/>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41616638">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Takahashi Ryouji</cp:lastModifiedBy>
  <cp:revision>4</cp:revision>
  <cp:lastPrinted>2017-07-19T13:03:00Z</cp:lastPrinted>
  <dcterms:created xsi:type="dcterms:W3CDTF">2021-06-16T00:11:00Z</dcterms:created>
  <dcterms:modified xsi:type="dcterms:W3CDTF">2021-07-26T08:00:00Z</dcterms:modified>
</cp:coreProperties>
</file>